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97" w:rsidRDefault="007E7697" w:rsidP="007005C2">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-628650</wp:posOffset>
            </wp:positionV>
            <wp:extent cx="1520505"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th.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0505" cy="1104900"/>
                    </a:xfrm>
                    <a:prstGeom prst="rect">
                      <a:avLst/>
                    </a:prstGeom>
                  </pic:spPr>
                </pic:pic>
              </a:graphicData>
            </a:graphic>
            <wp14:sizeRelH relativeFrom="page">
              <wp14:pctWidth>0</wp14:pctWidth>
            </wp14:sizeRelH>
            <wp14:sizeRelV relativeFrom="page">
              <wp14:pctHeight>0</wp14:pctHeight>
            </wp14:sizeRelV>
          </wp:anchor>
        </w:drawing>
      </w:r>
    </w:p>
    <w:p w:rsidR="007E7697" w:rsidRDefault="007E7697" w:rsidP="007005C2"/>
    <w:p w:rsidR="007E7697" w:rsidRPr="007E7697" w:rsidRDefault="007E7697" w:rsidP="007E7697">
      <w:pPr>
        <w:jc w:val="center"/>
        <w:rPr>
          <w:sz w:val="52"/>
          <w:szCs w:val="52"/>
        </w:rPr>
      </w:pPr>
      <w:r w:rsidRPr="007E7697">
        <w:rPr>
          <w:sz w:val="52"/>
          <w:szCs w:val="52"/>
        </w:rPr>
        <w:t>INDOOR POOL FAQ</w:t>
      </w:r>
    </w:p>
    <w:p w:rsidR="007005C2" w:rsidRDefault="007005C2" w:rsidP="007005C2">
      <w:r>
        <w:t xml:space="preserve">Due to new public health guidelines regarding physical distancing and reduced occupancy, and with further protocol outlined in Gov. </w:t>
      </w:r>
      <w:proofErr w:type="spellStart"/>
      <w:r>
        <w:t>Ducey's</w:t>
      </w:r>
      <w:proofErr w:type="spellEnd"/>
      <w:r>
        <w:t xml:space="preserve"> June 29, 2020 Executive Order, the pool will be for use with advanced reservations only, using our online registration software, </w:t>
      </w:r>
      <w:proofErr w:type="spellStart"/>
      <w:r>
        <w:t>CivicRec</w:t>
      </w:r>
      <w:proofErr w:type="spellEnd"/>
      <w:r>
        <w:t>. The information below will help guide you through this process.</w:t>
      </w:r>
    </w:p>
    <w:p w:rsidR="007005C2" w:rsidRPr="007005C2" w:rsidRDefault="007005C2" w:rsidP="007005C2">
      <w:pPr>
        <w:rPr>
          <w:b/>
        </w:rPr>
      </w:pPr>
      <w:r w:rsidRPr="007005C2">
        <w:rPr>
          <w:b/>
        </w:rPr>
        <w:t>What are the Pool Hours</w:t>
      </w:r>
      <w:r>
        <w:rPr>
          <w:b/>
        </w:rPr>
        <w:t xml:space="preserve">? </w:t>
      </w:r>
    </w:p>
    <w:tbl>
      <w:tblPr>
        <w:tblStyle w:val="TableGrid"/>
        <w:tblW w:w="9350" w:type="dxa"/>
        <w:tblLook w:val="04A0" w:firstRow="1" w:lastRow="0" w:firstColumn="1" w:lastColumn="0" w:noHBand="0" w:noVBand="1"/>
      </w:tblPr>
      <w:tblGrid>
        <w:gridCol w:w="2477"/>
        <w:gridCol w:w="3538"/>
        <w:gridCol w:w="3335"/>
      </w:tblGrid>
      <w:tr w:rsidR="004B5684" w:rsidRPr="007005C2" w:rsidTr="004B5684">
        <w:trPr>
          <w:trHeight w:val="323"/>
        </w:trPr>
        <w:tc>
          <w:tcPr>
            <w:tcW w:w="2477" w:type="dxa"/>
          </w:tcPr>
          <w:p w:rsidR="004B5684" w:rsidRPr="003C5D33" w:rsidRDefault="004B5684" w:rsidP="007005C2">
            <w:pPr>
              <w:jc w:val="center"/>
              <w:rPr>
                <w:rFonts w:cstheme="minorHAnsi"/>
                <w:b/>
                <w:sz w:val="28"/>
                <w:szCs w:val="28"/>
              </w:rPr>
            </w:pPr>
            <w:r w:rsidRPr="003C5D33">
              <w:rPr>
                <w:rFonts w:cstheme="minorHAnsi"/>
                <w:b/>
                <w:sz w:val="28"/>
                <w:szCs w:val="28"/>
              </w:rPr>
              <w:t>Activity</w:t>
            </w:r>
          </w:p>
        </w:tc>
        <w:tc>
          <w:tcPr>
            <w:tcW w:w="3538" w:type="dxa"/>
          </w:tcPr>
          <w:p w:rsidR="004B5684" w:rsidRPr="003C5D33" w:rsidRDefault="004B5684" w:rsidP="007005C2">
            <w:pPr>
              <w:jc w:val="center"/>
              <w:rPr>
                <w:rFonts w:cstheme="minorHAnsi"/>
                <w:b/>
                <w:sz w:val="28"/>
                <w:szCs w:val="28"/>
              </w:rPr>
            </w:pPr>
            <w:r w:rsidRPr="003C5D33">
              <w:rPr>
                <w:rFonts w:cstheme="minorHAnsi"/>
                <w:b/>
                <w:sz w:val="28"/>
                <w:szCs w:val="28"/>
              </w:rPr>
              <w:t>Monday – Friday</w:t>
            </w:r>
          </w:p>
        </w:tc>
        <w:tc>
          <w:tcPr>
            <w:tcW w:w="3335" w:type="dxa"/>
          </w:tcPr>
          <w:p w:rsidR="004B5684" w:rsidRPr="003C5D33" w:rsidRDefault="004B5684" w:rsidP="007005C2">
            <w:pPr>
              <w:jc w:val="center"/>
              <w:rPr>
                <w:rFonts w:cstheme="minorHAnsi"/>
                <w:b/>
                <w:sz w:val="28"/>
                <w:szCs w:val="28"/>
              </w:rPr>
            </w:pPr>
            <w:r w:rsidRPr="003C5D33">
              <w:rPr>
                <w:rFonts w:cstheme="minorHAnsi"/>
                <w:b/>
                <w:sz w:val="28"/>
                <w:szCs w:val="28"/>
              </w:rPr>
              <w:t xml:space="preserve">Saturday &amp; Sunday </w:t>
            </w:r>
          </w:p>
        </w:tc>
      </w:tr>
      <w:tr w:rsidR="004B5684" w:rsidRPr="007005C2" w:rsidTr="004B5684">
        <w:trPr>
          <w:trHeight w:val="467"/>
        </w:trPr>
        <w:tc>
          <w:tcPr>
            <w:tcW w:w="2477" w:type="dxa"/>
          </w:tcPr>
          <w:p w:rsidR="004B5684" w:rsidRPr="003C5D33" w:rsidRDefault="004B5684" w:rsidP="007005C2">
            <w:pPr>
              <w:jc w:val="center"/>
              <w:rPr>
                <w:rFonts w:cstheme="minorHAnsi"/>
                <w:sz w:val="28"/>
                <w:szCs w:val="28"/>
              </w:rPr>
            </w:pPr>
            <w:r w:rsidRPr="003C5D33">
              <w:rPr>
                <w:rFonts w:cstheme="minorHAnsi"/>
                <w:sz w:val="28"/>
                <w:szCs w:val="28"/>
              </w:rPr>
              <w:t xml:space="preserve">Lap Swim </w:t>
            </w:r>
          </w:p>
        </w:tc>
        <w:tc>
          <w:tcPr>
            <w:tcW w:w="3538" w:type="dxa"/>
          </w:tcPr>
          <w:p w:rsidR="004B5684" w:rsidRPr="003C5D33" w:rsidRDefault="004B5684" w:rsidP="007005C2">
            <w:pPr>
              <w:jc w:val="center"/>
              <w:rPr>
                <w:rFonts w:cstheme="minorHAnsi"/>
                <w:sz w:val="28"/>
                <w:szCs w:val="28"/>
              </w:rPr>
            </w:pPr>
            <w:r w:rsidRPr="003C5D33">
              <w:rPr>
                <w:rFonts w:cstheme="minorHAnsi"/>
                <w:sz w:val="28"/>
                <w:szCs w:val="28"/>
              </w:rPr>
              <w:t>7:00am – 11:00am &amp; 12:00pm – 7:00pm</w:t>
            </w:r>
          </w:p>
        </w:tc>
        <w:tc>
          <w:tcPr>
            <w:tcW w:w="3335" w:type="dxa"/>
          </w:tcPr>
          <w:p w:rsidR="004B5684" w:rsidRPr="003C5D33" w:rsidRDefault="00BE42A0" w:rsidP="007005C2">
            <w:pPr>
              <w:jc w:val="center"/>
              <w:rPr>
                <w:rFonts w:cstheme="minorHAnsi"/>
                <w:sz w:val="28"/>
                <w:szCs w:val="28"/>
              </w:rPr>
            </w:pPr>
            <w:r w:rsidRPr="003C5D33">
              <w:rPr>
                <w:rFonts w:cstheme="minorHAnsi"/>
                <w:sz w:val="28"/>
                <w:szCs w:val="28"/>
              </w:rPr>
              <w:t>8:00am -5:30pm</w:t>
            </w:r>
          </w:p>
        </w:tc>
      </w:tr>
      <w:tr w:rsidR="004B5684" w:rsidRPr="007005C2" w:rsidTr="004B5684">
        <w:trPr>
          <w:trHeight w:val="467"/>
        </w:trPr>
        <w:tc>
          <w:tcPr>
            <w:tcW w:w="2477" w:type="dxa"/>
          </w:tcPr>
          <w:p w:rsidR="004B5684" w:rsidRPr="003C5D33" w:rsidRDefault="004B5684" w:rsidP="007005C2">
            <w:pPr>
              <w:jc w:val="center"/>
              <w:rPr>
                <w:rFonts w:cstheme="minorHAnsi"/>
                <w:sz w:val="28"/>
                <w:szCs w:val="28"/>
              </w:rPr>
            </w:pPr>
            <w:r w:rsidRPr="003C5D33">
              <w:rPr>
                <w:rFonts w:cstheme="minorHAnsi"/>
                <w:sz w:val="28"/>
                <w:szCs w:val="28"/>
              </w:rPr>
              <w:t>Adult Lazy River &amp; Spa</w:t>
            </w:r>
          </w:p>
        </w:tc>
        <w:tc>
          <w:tcPr>
            <w:tcW w:w="3538" w:type="dxa"/>
          </w:tcPr>
          <w:p w:rsidR="004B5684" w:rsidRPr="003C5D33" w:rsidRDefault="004B5684" w:rsidP="007005C2">
            <w:pPr>
              <w:jc w:val="center"/>
              <w:rPr>
                <w:rFonts w:cstheme="minorHAnsi"/>
                <w:sz w:val="28"/>
                <w:szCs w:val="28"/>
              </w:rPr>
            </w:pPr>
            <w:r w:rsidRPr="003C5D33">
              <w:rPr>
                <w:rFonts w:cstheme="minorHAnsi"/>
                <w:sz w:val="28"/>
                <w:szCs w:val="28"/>
              </w:rPr>
              <w:t>7:00am – 11:00am</w:t>
            </w:r>
          </w:p>
        </w:tc>
        <w:tc>
          <w:tcPr>
            <w:tcW w:w="3335" w:type="dxa"/>
          </w:tcPr>
          <w:p w:rsidR="004B5684" w:rsidRPr="003C5D33" w:rsidRDefault="00BE42A0" w:rsidP="007005C2">
            <w:pPr>
              <w:jc w:val="center"/>
              <w:rPr>
                <w:rFonts w:cstheme="minorHAnsi"/>
                <w:sz w:val="28"/>
                <w:szCs w:val="28"/>
              </w:rPr>
            </w:pPr>
            <w:r w:rsidRPr="003C5D33">
              <w:rPr>
                <w:rFonts w:cstheme="minorHAnsi"/>
                <w:sz w:val="28"/>
                <w:szCs w:val="28"/>
              </w:rPr>
              <w:t>8:00am -12:00pm</w:t>
            </w:r>
          </w:p>
        </w:tc>
      </w:tr>
      <w:tr w:rsidR="004B5684" w:rsidRPr="007005C2" w:rsidTr="004B5684">
        <w:trPr>
          <w:trHeight w:val="530"/>
        </w:trPr>
        <w:tc>
          <w:tcPr>
            <w:tcW w:w="2477" w:type="dxa"/>
          </w:tcPr>
          <w:p w:rsidR="004B5684" w:rsidRPr="003C5D33" w:rsidRDefault="004B5684" w:rsidP="007005C2">
            <w:pPr>
              <w:jc w:val="center"/>
              <w:rPr>
                <w:rFonts w:cstheme="minorHAnsi"/>
                <w:sz w:val="28"/>
                <w:szCs w:val="28"/>
              </w:rPr>
            </w:pPr>
            <w:r w:rsidRPr="003C5D33">
              <w:rPr>
                <w:rFonts w:cstheme="minorHAnsi"/>
                <w:sz w:val="28"/>
                <w:szCs w:val="28"/>
              </w:rPr>
              <w:t>Water Aerobics (Linda)</w:t>
            </w:r>
          </w:p>
        </w:tc>
        <w:tc>
          <w:tcPr>
            <w:tcW w:w="3538" w:type="dxa"/>
          </w:tcPr>
          <w:p w:rsidR="004B5684" w:rsidRPr="003C5D33" w:rsidRDefault="004B5684" w:rsidP="007005C2">
            <w:pPr>
              <w:jc w:val="center"/>
              <w:rPr>
                <w:rFonts w:cstheme="minorHAnsi"/>
                <w:sz w:val="28"/>
                <w:szCs w:val="28"/>
              </w:rPr>
            </w:pPr>
            <w:r w:rsidRPr="003C5D33">
              <w:rPr>
                <w:rFonts w:cstheme="minorHAnsi"/>
                <w:sz w:val="28"/>
                <w:szCs w:val="28"/>
              </w:rPr>
              <w:t>11:00am – 12:00pm</w:t>
            </w:r>
          </w:p>
        </w:tc>
        <w:tc>
          <w:tcPr>
            <w:tcW w:w="3335" w:type="dxa"/>
          </w:tcPr>
          <w:p w:rsidR="004B5684" w:rsidRPr="003C5D33" w:rsidRDefault="00BE42A0" w:rsidP="007005C2">
            <w:pPr>
              <w:jc w:val="center"/>
              <w:rPr>
                <w:rFonts w:cstheme="minorHAnsi"/>
                <w:sz w:val="28"/>
                <w:szCs w:val="28"/>
              </w:rPr>
            </w:pPr>
            <w:r w:rsidRPr="003C5D33">
              <w:rPr>
                <w:rFonts w:cstheme="minorHAnsi"/>
                <w:sz w:val="28"/>
                <w:szCs w:val="28"/>
              </w:rPr>
              <w:t>N/A</w:t>
            </w:r>
          </w:p>
        </w:tc>
      </w:tr>
      <w:tr w:rsidR="004B5684" w:rsidRPr="007005C2" w:rsidTr="004B5684">
        <w:trPr>
          <w:trHeight w:val="662"/>
        </w:trPr>
        <w:tc>
          <w:tcPr>
            <w:tcW w:w="2477" w:type="dxa"/>
          </w:tcPr>
          <w:p w:rsidR="004B5684" w:rsidRPr="003C5D33" w:rsidRDefault="004B5684" w:rsidP="007005C2">
            <w:pPr>
              <w:jc w:val="center"/>
              <w:rPr>
                <w:rFonts w:cstheme="minorHAnsi"/>
                <w:sz w:val="28"/>
                <w:szCs w:val="28"/>
              </w:rPr>
            </w:pPr>
            <w:r w:rsidRPr="003C5D33">
              <w:rPr>
                <w:rFonts w:cstheme="minorHAnsi"/>
                <w:sz w:val="28"/>
                <w:szCs w:val="28"/>
              </w:rPr>
              <w:t>Reserved</w:t>
            </w:r>
            <w:r w:rsidR="00F561E6">
              <w:rPr>
                <w:rFonts w:cstheme="minorHAnsi"/>
                <w:sz w:val="28"/>
                <w:szCs w:val="28"/>
              </w:rPr>
              <w:t xml:space="preserve"> </w:t>
            </w:r>
            <w:r w:rsidR="00F561E6" w:rsidRPr="003C5D33">
              <w:rPr>
                <w:rFonts w:cstheme="minorHAnsi"/>
                <w:sz w:val="28"/>
                <w:szCs w:val="28"/>
              </w:rPr>
              <w:t>Family</w:t>
            </w:r>
            <w:bookmarkStart w:id="0" w:name="_GoBack"/>
            <w:bookmarkEnd w:id="0"/>
            <w:r w:rsidRPr="003C5D33">
              <w:rPr>
                <w:rFonts w:cstheme="minorHAnsi"/>
                <w:sz w:val="28"/>
                <w:szCs w:val="28"/>
              </w:rPr>
              <w:t xml:space="preserve"> </w:t>
            </w:r>
          </w:p>
          <w:p w:rsidR="004B5684" w:rsidRPr="003C5D33" w:rsidRDefault="004B5684" w:rsidP="007005C2">
            <w:pPr>
              <w:jc w:val="center"/>
              <w:rPr>
                <w:rFonts w:cstheme="minorHAnsi"/>
                <w:sz w:val="28"/>
                <w:szCs w:val="28"/>
              </w:rPr>
            </w:pPr>
            <w:r w:rsidRPr="003C5D33">
              <w:rPr>
                <w:rFonts w:cstheme="minorHAnsi"/>
                <w:sz w:val="28"/>
                <w:szCs w:val="28"/>
              </w:rPr>
              <w:t>Recreational Swim</w:t>
            </w:r>
          </w:p>
        </w:tc>
        <w:tc>
          <w:tcPr>
            <w:tcW w:w="3538" w:type="dxa"/>
          </w:tcPr>
          <w:p w:rsidR="004B5684" w:rsidRPr="003C5D33" w:rsidRDefault="004B5684" w:rsidP="007005C2">
            <w:pPr>
              <w:jc w:val="center"/>
              <w:rPr>
                <w:rFonts w:cstheme="minorHAnsi"/>
                <w:sz w:val="28"/>
                <w:szCs w:val="28"/>
              </w:rPr>
            </w:pPr>
            <w:r w:rsidRPr="003C5D33">
              <w:rPr>
                <w:rFonts w:cstheme="minorHAnsi"/>
                <w:sz w:val="28"/>
                <w:szCs w:val="28"/>
              </w:rPr>
              <w:t xml:space="preserve"> 12:00pm – 7:00pm</w:t>
            </w:r>
          </w:p>
        </w:tc>
        <w:tc>
          <w:tcPr>
            <w:tcW w:w="3335" w:type="dxa"/>
          </w:tcPr>
          <w:p w:rsidR="004B5684" w:rsidRPr="003C5D33" w:rsidRDefault="00BE42A0" w:rsidP="007005C2">
            <w:pPr>
              <w:jc w:val="center"/>
              <w:rPr>
                <w:rFonts w:cstheme="minorHAnsi"/>
                <w:sz w:val="28"/>
                <w:szCs w:val="28"/>
              </w:rPr>
            </w:pPr>
            <w:r w:rsidRPr="003C5D33">
              <w:rPr>
                <w:rFonts w:cstheme="minorHAnsi"/>
                <w:sz w:val="28"/>
                <w:szCs w:val="28"/>
              </w:rPr>
              <w:t>12:00pm -6:00pm</w:t>
            </w:r>
          </w:p>
        </w:tc>
      </w:tr>
    </w:tbl>
    <w:p w:rsidR="007005C2" w:rsidRDefault="007005C2" w:rsidP="007005C2"/>
    <w:p w:rsidR="007005C2" w:rsidRDefault="007005C2" w:rsidP="007005C2">
      <w:pPr>
        <w:rPr>
          <w:color w:val="000000"/>
        </w:rPr>
      </w:pPr>
      <w:r w:rsidRPr="007005C2">
        <w:rPr>
          <w:b/>
        </w:rPr>
        <w:t>What is Reserved</w:t>
      </w:r>
      <w:r w:rsidR="00BE42A0">
        <w:rPr>
          <w:b/>
        </w:rPr>
        <w:t xml:space="preserve"> </w:t>
      </w:r>
      <w:r w:rsidR="00BE42A0" w:rsidRPr="007005C2">
        <w:rPr>
          <w:b/>
        </w:rPr>
        <w:t>Family</w:t>
      </w:r>
      <w:r w:rsidRPr="007005C2">
        <w:rPr>
          <w:b/>
        </w:rPr>
        <w:t xml:space="preserve"> Recreational Swim? </w:t>
      </w:r>
      <w:r>
        <w:rPr>
          <w:b/>
        </w:rPr>
        <w:t xml:space="preserve"> </w:t>
      </w:r>
      <w:r>
        <w:rPr>
          <w:color w:val="000000"/>
        </w:rPr>
        <w:t>We will offer Reserved</w:t>
      </w:r>
      <w:r w:rsidR="00BE42A0">
        <w:rPr>
          <w:color w:val="000000"/>
        </w:rPr>
        <w:t xml:space="preserve"> Family</w:t>
      </w:r>
      <w:r>
        <w:rPr>
          <w:color w:val="000000"/>
        </w:rPr>
        <w:t xml:space="preserve"> Recreational Swim daily.  Families will be able to go online to Cottonwoodaz.gov and reserve an hour timeslot for their household to use the pool area with household only access to the full pool area and waterslide, other than the lap lanes.  </w:t>
      </w:r>
    </w:p>
    <w:p w:rsidR="00937E37" w:rsidRPr="007005C2" w:rsidRDefault="00937E37" w:rsidP="007005C2">
      <w:pPr>
        <w:rPr>
          <w:b/>
        </w:rPr>
      </w:pPr>
      <w:r w:rsidRPr="00937E37">
        <w:rPr>
          <w:b/>
          <w:color w:val="000000"/>
        </w:rPr>
        <w:t xml:space="preserve">How do I reserve a Lap Lane? </w:t>
      </w:r>
      <w:r>
        <w:rPr>
          <w:color w:val="000000"/>
        </w:rPr>
        <w:t>Lap lane reservations are 30 minutes in length and can be done</w:t>
      </w:r>
      <w:r w:rsidR="00834146">
        <w:rPr>
          <w:color w:val="000000"/>
        </w:rPr>
        <w:t xml:space="preserve"> 48hrs</w:t>
      </w:r>
      <w:r>
        <w:rPr>
          <w:color w:val="000000"/>
        </w:rPr>
        <w:t xml:space="preserve"> ahead of time online at Cottonwoodaz.gov</w:t>
      </w:r>
      <w:r w:rsidR="00BE42A0">
        <w:rPr>
          <w:color w:val="000000"/>
        </w:rPr>
        <w:t xml:space="preserve"> </w:t>
      </w:r>
      <w:r w:rsidR="00BE42A0" w:rsidRPr="00BE42A0">
        <w:rPr>
          <w:color w:val="000000"/>
        </w:rPr>
        <w:sym w:font="Wingdings" w:char="F0E0"/>
      </w:r>
      <w:r>
        <w:rPr>
          <w:color w:val="000000"/>
        </w:rPr>
        <w:t xml:space="preserve"> </w:t>
      </w:r>
      <w:r w:rsidR="00BE42A0">
        <w:rPr>
          <w:color w:val="000000"/>
        </w:rPr>
        <w:t xml:space="preserve">Department </w:t>
      </w:r>
      <w:r w:rsidR="00BE42A0" w:rsidRPr="00BE42A0">
        <w:rPr>
          <w:color w:val="000000"/>
        </w:rPr>
        <w:sym w:font="Wingdings" w:char="F0E0"/>
      </w:r>
      <w:r w:rsidR="00834146">
        <w:rPr>
          <w:color w:val="000000"/>
        </w:rPr>
        <w:t xml:space="preserve">Parks &amp; Recreation </w:t>
      </w:r>
      <w:r w:rsidR="00834146" w:rsidRPr="00834146">
        <w:rPr>
          <w:color w:val="000000"/>
        </w:rPr>
        <w:sym w:font="Wingdings" w:char="F0E0"/>
      </w:r>
      <w:r>
        <w:rPr>
          <w:color w:val="000000"/>
        </w:rPr>
        <w:t xml:space="preserve"> Aquatics or by calling the Recreation Center at (928)639-3200 on the day of when you would like to reserve a lane.  </w:t>
      </w:r>
    </w:p>
    <w:p w:rsidR="007005C2" w:rsidRPr="007E7697" w:rsidRDefault="007005C2" w:rsidP="007005C2">
      <w:pPr>
        <w:rPr>
          <w:b/>
        </w:rPr>
      </w:pPr>
      <w:r w:rsidRPr="007E7697">
        <w:rPr>
          <w:b/>
        </w:rPr>
        <w:t>I have not previously registered online for any programs or facility reservations; how</w:t>
      </w:r>
      <w:r w:rsidR="007E7697">
        <w:rPr>
          <w:b/>
        </w:rPr>
        <w:t xml:space="preserve"> do I access my online account?  </w:t>
      </w:r>
      <w:r w:rsidR="007E7697" w:rsidRPr="007E7697">
        <w:t>Please</w:t>
      </w:r>
      <w:r w:rsidR="007E7697">
        <w:t xml:space="preserve"> create an online account using the same e-mail that you used when you registered for your Cottonwood Recreation Center Membership.  Then you will be able to create a username and password and login to reserve a</w:t>
      </w:r>
      <w:r w:rsidR="00834146">
        <w:t xml:space="preserve"> lap lane or family swim time. If you do not remember which email you used to register give our team a call and we can get you that information.</w:t>
      </w:r>
    </w:p>
    <w:p w:rsidR="007E7697" w:rsidRDefault="007E7697" w:rsidP="007005C2">
      <w:r w:rsidRPr="007E7697">
        <w:rPr>
          <w:b/>
        </w:rPr>
        <w:t>Can I reserve more than one lane/spot?</w:t>
      </w:r>
      <w:r>
        <w:t xml:space="preserve"> You may only reserve one lane per person, for a </w:t>
      </w:r>
      <w:r w:rsidR="00834146">
        <w:t>half</w:t>
      </w:r>
      <w:r>
        <w:t xml:space="preserve">-hour timeslot per day. </w:t>
      </w:r>
    </w:p>
    <w:p w:rsidR="007E7697" w:rsidRDefault="007E7697" w:rsidP="007005C2">
      <w:r w:rsidRPr="007E7697">
        <w:rPr>
          <w:b/>
        </w:rPr>
        <w:t>Can a lane be reserved for a family or non-lap/rec swim?</w:t>
      </w:r>
      <w:r>
        <w:t xml:space="preserve"> No; lap swim is for fitness only. Family swim time can be reserved under an "Open and Family Swim" reservation.</w:t>
      </w:r>
    </w:p>
    <w:p w:rsidR="00834146" w:rsidRDefault="007E7697" w:rsidP="007005C2">
      <w:r w:rsidRPr="007E7697">
        <w:rPr>
          <w:b/>
        </w:rPr>
        <w:lastRenderedPageBreak/>
        <w:t>How do I cancel my reservation?</w:t>
      </w:r>
      <w:r>
        <w:t xml:space="preserve"> If you are unable to use a reservation please let us know so that other residents may reserve the spot.  Please call the Recreation Center </w:t>
      </w:r>
      <w:r w:rsidR="00834146">
        <w:t xml:space="preserve">Guest Services team at 928-639-3200 to cancel and reservations. </w:t>
      </w:r>
      <w:r>
        <w:t>Please make every attempt to use the time that you reserve.</w:t>
      </w:r>
    </w:p>
    <w:p w:rsidR="00834146" w:rsidRDefault="00834146" w:rsidP="007005C2"/>
    <w:p w:rsidR="007005C2" w:rsidRPr="007E7697" w:rsidRDefault="007005C2" w:rsidP="007005C2">
      <w:pPr>
        <w:rPr>
          <w:b/>
        </w:rPr>
      </w:pPr>
      <w:r w:rsidRPr="007E7697">
        <w:rPr>
          <w:b/>
        </w:rPr>
        <w:t>HOW TO RESERVE LAP LANES</w:t>
      </w:r>
    </w:p>
    <w:p w:rsidR="007005C2" w:rsidRDefault="007005C2" w:rsidP="007005C2">
      <w:r>
        <w:t>Below are the instructions to register for available timeslots:</w:t>
      </w:r>
    </w:p>
    <w:p w:rsidR="007005C2" w:rsidRDefault="007005C2" w:rsidP="007005C2">
      <w:r>
        <w:t xml:space="preserve">• Log onto </w:t>
      </w:r>
      <w:r w:rsidR="007E7697">
        <w:t>Cottonwoodaz.gov</w:t>
      </w:r>
      <w:r>
        <w:t>, click the ‘</w:t>
      </w:r>
      <w:r w:rsidR="007E7697">
        <w:t>Government</w:t>
      </w:r>
      <w:r>
        <w:t>’ tab, and then click ‘</w:t>
      </w:r>
      <w:r w:rsidR="007E7697">
        <w:t>Parks &amp; Recreation’, finally click on ‘Register and Reserve’</w:t>
      </w:r>
    </w:p>
    <w:p w:rsidR="007E7697" w:rsidRDefault="007005C2" w:rsidP="007E7697">
      <w:r>
        <w:t xml:space="preserve">• You are now in the </w:t>
      </w:r>
      <w:proofErr w:type="spellStart"/>
      <w:r>
        <w:t>CivicRec</w:t>
      </w:r>
      <w:proofErr w:type="spellEnd"/>
      <w:r>
        <w:t xml:space="preserve"> signup area. Log in to your account</w:t>
      </w:r>
      <w:r w:rsidR="007E7697">
        <w:t xml:space="preserve"> or create one using your Recreation Center account e-mail if you have not previously created an account.  </w:t>
      </w:r>
    </w:p>
    <w:p w:rsidR="007005C2" w:rsidRDefault="007005C2" w:rsidP="007005C2">
      <w:r>
        <w:t>• Once logged in, go to the ‘</w:t>
      </w:r>
      <w:r w:rsidR="007E7697">
        <w:t>Aquatics’</w:t>
      </w:r>
      <w:r>
        <w:t xml:space="preserve"> tab and then</w:t>
      </w:r>
      <w:r w:rsidR="007E7697">
        <w:t xml:space="preserve"> there, you will see </w:t>
      </w:r>
      <w:r>
        <w:t>the lap lane options.</w:t>
      </w:r>
    </w:p>
    <w:p w:rsidR="007005C2" w:rsidRDefault="007005C2" w:rsidP="007005C2">
      <w:r>
        <w:t>• Select the lane, time and date you wish to reserve.</w:t>
      </w:r>
    </w:p>
    <w:p w:rsidR="007005C2" w:rsidRDefault="007E7697" w:rsidP="007005C2">
      <w:r>
        <w:t xml:space="preserve">• Select the </w:t>
      </w:r>
      <w:r w:rsidR="007005C2">
        <w:t>household members that will be reserving spots.</w:t>
      </w:r>
    </w:p>
    <w:p w:rsidR="007005C2" w:rsidRDefault="007005C2" w:rsidP="007005C2">
      <w:r>
        <w:t>• Hit the ‘Add to Cart’ button.</w:t>
      </w:r>
    </w:p>
    <w:p w:rsidR="007005C2" w:rsidRDefault="007005C2" w:rsidP="007005C2">
      <w:r>
        <w:t>• Verify you have read the ‘Lap Lanes FAQ’ document.</w:t>
      </w:r>
    </w:p>
    <w:p w:rsidR="007005C2" w:rsidRDefault="007005C2" w:rsidP="007005C2">
      <w:r>
        <w:t>• Agree to the Facility Waiver.</w:t>
      </w:r>
    </w:p>
    <w:p w:rsidR="007005C2" w:rsidRDefault="007005C2" w:rsidP="007005C2">
      <w:r>
        <w:t>• Hit the ‘Check Out’ button.</w:t>
      </w:r>
    </w:p>
    <w:p w:rsidR="00B0289E" w:rsidRDefault="007005C2" w:rsidP="007005C2">
      <w:r>
        <w:t>• Click ‘Email’ to receive your confirmation email and the FAQ document</w:t>
      </w:r>
    </w:p>
    <w:sectPr w:rsidR="00B02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C2"/>
    <w:rsid w:val="003C5D33"/>
    <w:rsid w:val="004B5684"/>
    <w:rsid w:val="007005C2"/>
    <w:rsid w:val="007E7697"/>
    <w:rsid w:val="00834146"/>
    <w:rsid w:val="00937E37"/>
    <w:rsid w:val="00B0289E"/>
    <w:rsid w:val="00BE42A0"/>
    <w:rsid w:val="00F5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6D9A"/>
  <w15:chartTrackingRefBased/>
  <w15:docId w15:val="{5D9C6847-4FE7-4388-B35F-87310CCD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Frewin</dc:creator>
  <cp:keywords/>
  <dc:description/>
  <cp:lastModifiedBy>Jack Teel</cp:lastModifiedBy>
  <cp:revision>4</cp:revision>
  <cp:lastPrinted>2020-11-12T18:23:00Z</cp:lastPrinted>
  <dcterms:created xsi:type="dcterms:W3CDTF">2020-11-12T18:22:00Z</dcterms:created>
  <dcterms:modified xsi:type="dcterms:W3CDTF">2020-11-12T21:31:00Z</dcterms:modified>
</cp:coreProperties>
</file>